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E6" w:rsidRDefault="00CA26E6">
      <w:r>
        <w:t>När Kronblom gick in på Mammas kafé</w:t>
      </w:r>
    </w:p>
    <w:p w:rsidR="00CA26E6" w:rsidRDefault="00CA26E6"/>
    <w:p w:rsidR="00745518" w:rsidRDefault="00CA26E6">
      <w:r>
        <w:t xml:space="preserve">1945 köpte mina föräldrar huset snett emot bion och min mamma övertog det som varit Björkmans kafé. Hon drev det fram till 1949 då i stället Allstrands kläder startade.  En vacker sommardag när jag var sex-sju år kom min farbror ut från </w:t>
      </w:r>
      <w:proofErr w:type="gramStart"/>
      <w:r>
        <w:t>sta</w:t>
      </w:r>
      <w:proofErr w:type="gramEnd"/>
      <w:r>
        <w:t xml:space="preserve">´n för att hjälpa till att klippa gräset på den stora tomten. Men det blev ingen klippning. En filminspelning pågick och knattret störde inspelningen. Det var tråkigt att gräset blev oklippt men spännande med annorlunda liv och rörelse. Magister Rugner och hans skolklass kom cyklande flera gånger. När filmen sedan visades på bion och jag fick gå på bio var det också spännande. Särskilt när Kronblom stegade mot vårt kafé och gick in där. Det var två sus i biosalongen. Först när man fick syn på kaféet, ”fiket” hördes det från bänkarna. Nästa sus var besviket och kom när Kronblom öppnade dörren och fiket inte alls var vårt fik.  </w:t>
      </w:r>
    </w:p>
    <w:p w:rsidR="00CA26E6" w:rsidRDefault="00CA26E6">
      <w:r>
        <w:t xml:space="preserve">Ett klipp från filmen ska vi få se på Enebybergs gård den 17 april 2016, nästan 70 år senare. </w:t>
      </w:r>
      <w:bookmarkStart w:id="0" w:name="_GoBack"/>
      <w:bookmarkEnd w:id="0"/>
    </w:p>
    <w:sectPr w:rsidR="00CA26E6" w:rsidSect="000635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E6"/>
    <w:rsid w:val="0006355D"/>
    <w:rsid w:val="00745518"/>
    <w:rsid w:val="00CA26E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C3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159</Words>
  <Characters>848</Characters>
  <Application>Microsoft Macintosh Word</Application>
  <DocSecurity>0</DocSecurity>
  <Lines>7</Lines>
  <Paragraphs>2</Paragraphs>
  <ScaleCrop>false</ScaleCrop>
  <Company>anita.andersson40@gmail.com</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Andersson</dc:creator>
  <cp:keywords/>
  <dc:description/>
  <cp:lastModifiedBy>Anita  Andersson</cp:lastModifiedBy>
  <cp:revision>1</cp:revision>
  <dcterms:created xsi:type="dcterms:W3CDTF">2016-03-31T08:45:00Z</dcterms:created>
  <dcterms:modified xsi:type="dcterms:W3CDTF">2016-03-31T09:03:00Z</dcterms:modified>
</cp:coreProperties>
</file>