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AB9" w:rsidRDefault="007D1AB9" w:rsidP="006D0F67">
      <w:pPr>
        <w:tabs>
          <w:tab w:val="decimal" w:pos="-3600"/>
          <w:tab w:val="bar" w:pos="-3060"/>
          <w:tab w:val="left" w:pos="1620"/>
        </w:tabs>
        <w:ind w:firstLine="2520"/>
        <w:rPr>
          <w:sz w:val="28"/>
          <w:szCs w:val="28"/>
        </w:rPr>
      </w:pPr>
      <w:r>
        <w:rPr>
          <w:b/>
          <w:bC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8pt;height:88.2pt">
            <v:imagedata r:id="rId5" o:title=""/>
          </v:shape>
        </w:pict>
      </w:r>
      <w:r>
        <w:rPr>
          <w:b/>
          <w:bCs/>
          <w:sz w:val="32"/>
          <w:szCs w:val="32"/>
        </w:rPr>
        <w:tab/>
      </w:r>
    </w:p>
    <w:p w:rsidR="007D1AB9" w:rsidRDefault="007D1AB9" w:rsidP="006D0F67">
      <w:pPr>
        <w:tabs>
          <w:tab w:val="decimal" w:pos="-3600"/>
          <w:tab w:val="bar" w:pos="-3060"/>
          <w:tab w:val="left" w:pos="1620"/>
        </w:tabs>
        <w:rPr>
          <w:sz w:val="28"/>
          <w:szCs w:val="28"/>
        </w:rPr>
      </w:pPr>
    </w:p>
    <w:p w:rsidR="007D1AB9" w:rsidRDefault="007D1AB9" w:rsidP="005149A3">
      <w:pPr>
        <w:tabs>
          <w:tab w:val="decimal" w:pos="-3600"/>
          <w:tab w:val="bar" w:pos="-3060"/>
          <w:tab w:val="left" w:pos="1620"/>
        </w:tabs>
        <w:ind w:left="1080" w:hanging="1080"/>
        <w:rPr>
          <w:sz w:val="28"/>
          <w:szCs w:val="28"/>
        </w:rPr>
      </w:pPr>
      <w:r>
        <w:rPr>
          <w:sz w:val="28"/>
          <w:szCs w:val="28"/>
        </w:rPr>
        <w:tab/>
      </w:r>
      <w:r>
        <w:rPr>
          <w:b/>
          <w:bCs/>
          <w:sz w:val="28"/>
          <w:szCs w:val="28"/>
        </w:rPr>
        <w:t>Protokoll fört vid Enebybergs Gårds Förenings föreningsmöte (årsmöte) den 18 mars 2019 på Enebybergs Gård</w:t>
      </w:r>
    </w:p>
    <w:p w:rsidR="007D1AB9" w:rsidRDefault="007D1AB9" w:rsidP="006D0F67">
      <w:pPr>
        <w:tabs>
          <w:tab w:val="decimal" w:pos="-3600"/>
          <w:tab w:val="bar" w:pos="-3060"/>
          <w:tab w:val="left" w:pos="1620"/>
        </w:tabs>
        <w:ind w:left="1080"/>
        <w:rPr>
          <w:sz w:val="28"/>
          <w:szCs w:val="28"/>
        </w:rPr>
      </w:pPr>
    </w:p>
    <w:p w:rsidR="007D1AB9" w:rsidRDefault="007D1AB9" w:rsidP="006D0F67">
      <w:pPr>
        <w:tabs>
          <w:tab w:val="decimal" w:pos="-3600"/>
          <w:tab w:val="bar" w:pos="-3060"/>
          <w:tab w:val="left" w:pos="1620"/>
        </w:tabs>
        <w:ind w:left="1620" w:hanging="540"/>
      </w:pPr>
      <w:r>
        <w:t xml:space="preserve">§ 1 </w:t>
      </w:r>
      <w:r>
        <w:tab/>
        <w:t>Mötet öppnades av föreningens ordförande Carl Johan Gezelius.</w:t>
      </w:r>
    </w:p>
    <w:p w:rsidR="007D1AB9" w:rsidRDefault="007D1AB9" w:rsidP="006D0F67">
      <w:pPr>
        <w:tabs>
          <w:tab w:val="decimal" w:pos="-3600"/>
          <w:tab w:val="bar" w:pos="-3060"/>
          <w:tab w:val="left" w:pos="1620"/>
        </w:tabs>
        <w:ind w:left="1080"/>
      </w:pPr>
    </w:p>
    <w:p w:rsidR="007D1AB9" w:rsidRDefault="007D1AB9" w:rsidP="006D0F67">
      <w:pPr>
        <w:tabs>
          <w:tab w:val="decimal" w:pos="-3600"/>
          <w:tab w:val="bar" w:pos="-3060"/>
          <w:tab w:val="left" w:pos="1620"/>
        </w:tabs>
        <w:ind w:left="1620" w:hanging="540"/>
      </w:pPr>
      <w:r>
        <w:t xml:space="preserve">§ 2 </w:t>
      </w:r>
      <w:r>
        <w:tab/>
        <w:t>Lena Cronvall Morén och Rune Nilsson valdes att jämte mötesordföranden justera protokollet.</w:t>
      </w:r>
    </w:p>
    <w:p w:rsidR="007D1AB9" w:rsidRDefault="007D1AB9" w:rsidP="006D0F67">
      <w:pPr>
        <w:tabs>
          <w:tab w:val="decimal" w:pos="-3600"/>
          <w:tab w:val="bar" w:pos="-3060"/>
          <w:tab w:val="left" w:pos="1620"/>
        </w:tabs>
        <w:ind w:left="1080"/>
      </w:pPr>
    </w:p>
    <w:p w:rsidR="007D1AB9" w:rsidRDefault="007D1AB9" w:rsidP="006D0F67">
      <w:pPr>
        <w:tabs>
          <w:tab w:val="decimal" w:pos="-3600"/>
          <w:tab w:val="bar" w:pos="-3060"/>
          <w:tab w:val="left" w:pos="1620"/>
        </w:tabs>
        <w:ind w:left="1080"/>
      </w:pPr>
      <w:r>
        <w:t xml:space="preserve">§ 3 </w:t>
      </w:r>
      <w:r>
        <w:tab/>
        <w:t>Röstlängd för föreningsmötet upprättades. (Bilaga 1 till originalprotokollet)</w:t>
      </w:r>
    </w:p>
    <w:p w:rsidR="007D1AB9" w:rsidRDefault="007D1AB9" w:rsidP="006D0F67">
      <w:pPr>
        <w:tabs>
          <w:tab w:val="decimal" w:pos="-3600"/>
          <w:tab w:val="bar" w:pos="-3060"/>
          <w:tab w:val="left" w:pos="1620"/>
        </w:tabs>
        <w:ind w:left="1080"/>
      </w:pPr>
    </w:p>
    <w:p w:rsidR="007D1AB9" w:rsidRDefault="007D1AB9" w:rsidP="006D0F67">
      <w:pPr>
        <w:tabs>
          <w:tab w:val="decimal" w:pos="-3600"/>
          <w:tab w:val="bar" w:pos="-3060"/>
          <w:tab w:val="left" w:pos="1620"/>
        </w:tabs>
        <w:ind w:left="1620" w:hanging="540"/>
      </w:pPr>
      <w:r>
        <w:t xml:space="preserve">§ 4 </w:t>
      </w:r>
      <w:r>
        <w:tab/>
        <w:t>Till ordförande för mötet valdes föreningens ordförande Carl Johan Gezelius och till sekreterare styrelsens sekreterare Anita Andersson.</w:t>
      </w:r>
    </w:p>
    <w:p w:rsidR="007D1AB9" w:rsidRDefault="007D1AB9" w:rsidP="006D0F67">
      <w:pPr>
        <w:tabs>
          <w:tab w:val="decimal" w:pos="-3600"/>
          <w:tab w:val="bar" w:pos="-3060"/>
          <w:tab w:val="left" w:pos="1620"/>
        </w:tabs>
        <w:ind w:left="1620" w:hanging="540"/>
      </w:pPr>
    </w:p>
    <w:p w:rsidR="007D1AB9" w:rsidRDefault="007D1AB9" w:rsidP="006D0F67">
      <w:pPr>
        <w:tabs>
          <w:tab w:val="decimal" w:pos="-3600"/>
          <w:tab w:val="bar" w:pos="-3060"/>
          <w:tab w:val="left" w:pos="1620"/>
        </w:tabs>
        <w:ind w:left="1620" w:hanging="540"/>
      </w:pPr>
      <w:r>
        <w:t>§ 5</w:t>
      </w:r>
      <w:r>
        <w:tab/>
        <w:t>Årsmötet beslöt att föreningsmötet sammankallats enligt föreningens stadgar.</w:t>
      </w:r>
    </w:p>
    <w:p w:rsidR="007D1AB9" w:rsidRDefault="007D1AB9" w:rsidP="006D0F67">
      <w:pPr>
        <w:tabs>
          <w:tab w:val="decimal" w:pos="-3600"/>
          <w:tab w:val="bar" w:pos="-3060"/>
          <w:tab w:val="left" w:pos="1620"/>
        </w:tabs>
        <w:ind w:left="1080"/>
      </w:pPr>
    </w:p>
    <w:p w:rsidR="007D1AB9" w:rsidRDefault="007D1AB9" w:rsidP="006D0F67">
      <w:pPr>
        <w:tabs>
          <w:tab w:val="decimal" w:pos="-3600"/>
          <w:tab w:val="bar" w:pos="-3060"/>
          <w:tab w:val="left" w:pos="1620"/>
        </w:tabs>
        <w:ind w:left="1080"/>
      </w:pPr>
      <w:r>
        <w:t xml:space="preserve">§ 6 </w:t>
      </w:r>
      <w:r>
        <w:tab/>
        <w:t>Årsmötet beslöt att fastställa den föreslagna dagordningen.</w:t>
      </w:r>
    </w:p>
    <w:p w:rsidR="007D1AB9" w:rsidRDefault="007D1AB9" w:rsidP="006D0F67">
      <w:pPr>
        <w:tabs>
          <w:tab w:val="decimal" w:pos="-3600"/>
          <w:tab w:val="bar" w:pos="-3060"/>
          <w:tab w:val="left" w:pos="1620"/>
        </w:tabs>
        <w:ind w:left="1080"/>
      </w:pPr>
    </w:p>
    <w:p w:rsidR="007D1AB9" w:rsidRDefault="007D1AB9" w:rsidP="006D0F67">
      <w:pPr>
        <w:tabs>
          <w:tab w:val="decimal" w:pos="-3600"/>
          <w:tab w:val="bar" w:pos="-3060"/>
          <w:tab w:val="left" w:pos="1620"/>
        </w:tabs>
        <w:ind w:left="1620" w:hanging="540"/>
      </w:pPr>
      <w:r>
        <w:t xml:space="preserve">§ 7  </w:t>
      </w:r>
      <w:r>
        <w:tab/>
        <w:t>Styrelsens verksamhetsberättelse för 2018 gicks igenom och godkändes. Resultat- och balansrapporter för verksamhetsåret 2018 lades till handlingarna. (Bilaga 2)</w:t>
      </w:r>
    </w:p>
    <w:p w:rsidR="007D1AB9" w:rsidRDefault="007D1AB9" w:rsidP="006D0F67">
      <w:pPr>
        <w:tabs>
          <w:tab w:val="decimal" w:pos="-3600"/>
          <w:tab w:val="bar" w:pos="-3060"/>
          <w:tab w:val="left" w:pos="1620"/>
        </w:tabs>
        <w:ind w:left="1080"/>
      </w:pPr>
    </w:p>
    <w:p w:rsidR="007D1AB9" w:rsidRDefault="007D1AB9" w:rsidP="0083571A">
      <w:pPr>
        <w:tabs>
          <w:tab w:val="decimal" w:pos="-3600"/>
          <w:tab w:val="bar" w:pos="-3060"/>
          <w:tab w:val="left" w:pos="1620"/>
        </w:tabs>
        <w:ind w:left="1080"/>
      </w:pPr>
      <w:r>
        <w:t xml:space="preserve">§ 8  </w:t>
      </w:r>
      <w:r>
        <w:tab/>
        <w:t xml:space="preserve">Revisionsberättelsen föredrogs av föreningens revisor Svante Björling. </w:t>
      </w:r>
      <w:r>
        <w:tab/>
        <w:t>(Bilaga 3)</w:t>
      </w:r>
    </w:p>
    <w:p w:rsidR="007D1AB9" w:rsidRDefault="007D1AB9" w:rsidP="0083571A">
      <w:pPr>
        <w:pStyle w:val="List2"/>
        <w:ind w:left="1620" w:firstLine="0"/>
      </w:pPr>
    </w:p>
    <w:p w:rsidR="007D1AB9" w:rsidRDefault="007D1AB9" w:rsidP="0081541E">
      <w:pPr>
        <w:pStyle w:val="List2"/>
        <w:ind w:left="1620" w:hanging="486"/>
      </w:pPr>
      <w:r>
        <w:t>§ 9</w:t>
      </w:r>
      <w:r>
        <w:tab/>
        <w:t xml:space="preserve">Årsmötet beslöt i enlighet med styrelsens förslag att till förfogande stående medel, behållningen </w:t>
      </w:r>
      <w:r w:rsidRPr="00F8424A">
        <w:t xml:space="preserve">från föregående år kronor </w:t>
      </w:r>
      <w:r>
        <w:t>199 726</w:t>
      </w:r>
      <w:r>
        <w:rPr>
          <w:color w:val="FF0000"/>
        </w:rPr>
        <w:t xml:space="preserve"> </w:t>
      </w:r>
      <w:r w:rsidRPr="00F8424A">
        <w:t>samt å</w:t>
      </w:r>
      <w:r>
        <w:t>rets underskott</w:t>
      </w:r>
      <w:r w:rsidRPr="00F8424A">
        <w:t xml:space="preserve"> kr </w:t>
      </w:r>
      <w:r>
        <w:t>33 585</w:t>
      </w:r>
      <w:r w:rsidRPr="00F8424A">
        <w:t xml:space="preserve">, totalt kr </w:t>
      </w:r>
      <w:r>
        <w:t>166 141</w:t>
      </w:r>
      <w:r w:rsidRPr="00F8424A">
        <w:t>, balanseras i ny räkning.</w:t>
      </w:r>
      <w:r>
        <w:tab/>
      </w:r>
    </w:p>
    <w:p w:rsidR="007D1AB9" w:rsidRDefault="007D1AB9" w:rsidP="006D0F67">
      <w:pPr>
        <w:tabs>
          <w:tab w:val="decimal" w:pos="-3600"/>
          <w:tab w:val="bar" w:pos="-3060"/>
          <w:tab w:val="left" w:pos="1620"/>
        </w:tabs>
        <w:ind w:left="1080"/>
      </w:pPr>
    </w:p>
    <w:p w:rsidR="007D1AB9" w:rsidRDefault="007D1AB9" w:rsidP="006D0F67">
      <w:pPr>
        <w:tabs>
          <w:tab w:val="decimal" w:pos="-3600"/>
          <w:tab w:val="bar" w:pos="-3060"/>
          <w:tab w:val="left" w:pos="1620"/>
        </w:tabs>
        <w:ind w:left="1620" w:hanging="540"/>
      </w:pPr>
      <w:r>
        <w:t>§ 10  Årsmötet beslöt i enlighet med revisorns förslag att bevilja styrelsen ansvarsfrihet för verksamhetsåret 2018.</w:t>
      </w:r>
    </w:p>
    <w:p w:rsidR="007D1AB9" w:rsidRDefault="007D1AB9" w:rsidP="006D0F67">
      <w:pPr>
        <w:tabs>
          <w:tab w:val="decimal" w:pos="-3600"/>
          <w:tab w:val="bar" w:pos="-3060"/>
          <w:tab w:val="left" w:pos="1620"/>
        </w:tabs>
        <w:ind w:left="1080"/>
      </w:pPr>
    </w:p>
    <w:p w:rsidR="007D1AB9" w:rsidRDefault="007D1AB9" w:rsidP="003709F7">
      <w:pPr>
        <w:tabs>
          <w:tab w:val="decimal" w:pos="-3600"/>
          <w:tab w:val="bar" w:pos="-3060"/>
          <w:tab w:val="left" w:pos="1620"/>
        </w:tabs>
        <w:ind w:left="1080"/>
        <w:outlineLvl w:val="0"/>
      </w:pPr>
      <w:r>
        <w:t>§ 11  Inga motioner hade inkommit till föreningsmötet.</w:t>
      </w:r>
    </w:p>
    <w:p w:rsidR="007D1AB9" w:rsidRDefault="007D1AB9" w:rsidP="003709F7">
      <w:pPr>
        <w:tabs>
          <w:tab w:val="decimal" w:pos="-3600"/>
          <w:tab w:val="bar" w:pos="-3060"/>
          <w:tab w:val="left" w:pos="1620"/>
        </w:tabs>
        <w:ind w:left="1080"/>
        <w:outlineLvl w:val="0"/>
      </w:pPr>
    </w:p>
    <w:p w:rsidR="007D1AB9" w:rsidRDefault="007D1AB9" w:rsidP="003709F7">
      <w:pPr>
        <w:tabs>
          <w:tab w:val="decimal" w:pos="-3600"/>
          <w:tab w:val="bar" w:pos="-3060"/>
          <w:tab w:val="left" w:pos="1620"/>
        </w:tabs>
        <w:ind w:left="1080"/>
        <w:outlineLvl w:val="0"/>
      </w:pPr>
      <w:r>
        <w:t xml:space="preserve">§ 12  Fråga från styrelsen till årsmötet: Varför finns föreningen? Efter en inledning  </w:t>
      </w:r>
    </w:p>
    <w:p w:rsidR="007D1AB9" w:rsidRDefault="007D1AB9" w:rsidP="003709F7">
      <w:pPr>
        <w:tabs>
          <w:tab w:val="decimal" w:pos="-3600"/>
          <w:tab w:val="bar" w:pos="-3060"/>
          <w:tab w:val="left" w:pos="1620"/>
        </w:tabs>
        <w:ind w:left="1080"/>
        <w:outlineLvl w:val="0"/>
      </w:pPr>
      <w:r>
        <w:tab/>
        <w:t>av ordföranden och Anders Fridell vidtog en diskussion. (Bilaga 4)</w:t>
      </w:r>
    </w:p>
    <w:p w:rsidR="007D1AB9" w:rsidRDefault="007D1AB9" w:rsidP="003709F7">
      <w:pPr>
        <w:tabs>
          <w:tab w:val="decimal" w:pos="-3600"/>
          <w:tab w:val="bar" w:pos="-3060"/>
          <w:tab w:val="left" w:pos="1620"/>
        </w:tabs>
        <w:ind w:left="1080"/>
        <w:outlineLvl w:val="0"/>
      </w:pPr>
    </w:p>
    <w:p w:rsidR="007D1AB9" w:rsidRDefault="007D1AB9" w:rsidP="003709F7">
      <w:pPr>
        <w:tabs>
          <w:tab w:val="decimal" w:pos="-3600"/>
          <w:tab w:val="bar" w:pos="-3060"/>
          <w:tab w:val="left" w:pos="1620"/>
        </w:tabs>
        <w:ind w:left="1080"/>
        <w:outlineLvl w:val="0"/>
      </w:pPr>
      <w:r>
        <w:t xml:space="preserve">§ 13  Årsmötet beslöt att föreningens stadgar ändras från och med 2020 i enlighet </w:t>
      </w:r>
      <w:r>
        <w:tab/>
        <w:t>med styrelsens förslag. (Bilaga 5)</w:t>
      </w:r>
    </w:p>
    <w:p w:rsidR="007D1AB9" w:rsidRDefault="007D1AB9" w:rsidP="006D0F67">
      <w:pPr>
        <w:tabs>
          <w:tab w:val="decimal" w:pos="-3600"/>
          <w:tab w:val="bar" w:pos="-3060"/>
          <w:tab w:val="left" w:pos="1620"/>
        </w:tabs>
        <w:ind w:left="1080"/>
      </w:pPr>
    </w:p>
    <w:p w:rsidR="007D1AB9" w:rsidRDefault="007D1AB9" w:rsidP="006D0F67">
      <w:pPr>
        <w:tabs>
          <w:tab w:val="decimal" w:pos="-3600"/>
          <w:tab w:val="bar" w:pos="-3060"/>
          <w:tab w:val="left" w:pos="1620"/>
        </w:tabs>
        <w:ind w:left="1620" w:hanging="540"/>
      </w:pPr>
      <w:r>
        <w:t>§ 14</w:t>
      </w:r>
      <w:r>
        <w:tab/>
        <w:t xml:space="preserve">Årsmötet beslöt att i enlighet med valberedningens förslag välja Carl Johan Gezelius till ordförande för Enebybergs Gårds Förening och för föreningens styrelse. </w:t>
      </w:r>
    </w:p>
    <w:p w:rsidR="007D1AB9" w:rsidRDefault="007D1AB9" w:rsidP="006D0F67">
      <w:pPr>
        <w:tabs>
          <w:tab w:val="decimal" w:pos="-3600"/>
          <w:tab w:val="bar" w:pos="-3060"/>
          <w:tab w:val="left" w:pos="1620"/>
        </w:tabs>
        <w:ind w:left="1620" w:hanging="540"/>
      </w:pPr>
    </w:p>
    <w:p w:rsidR="007D1AB9" w:rsidRDefault="007D1AB9" w:rsidP="006D0F67">
      <w:pPr>
        <w:tabs>
          <w:tab w:val="decimal" w:pos="-3600"/>
          <w:tab w:val="bar" w:pos="-3060"/>
          <w:tab w:val="left" w:pos="1620"/>
        </w:tabs>
        <w:ind w:left="1620" w:hanging="540"/>
      </w:pPr>
    </w:p>
    <w:p w:rsidR="007D1AB9" w:rsidRDefault="007D1AB9" w:rsidP="006D0F67">
      <w:pPr>
        <w:tabs>
          <w:tab w:val="decimal" w:pos="-3600"/>
          <w:tab w:val="bar" w:pos="-3060"/>
          <w:tab w:val="left" w:pos="1620"/>
        </w:tabs>
        <w:ind w:left="1620" w:hanging="540"/>
      </w:pPr>
    </w:p>
    <w:p w:rsidR="007D1AB9" w:rsidRDefault="007D1AB9" w:rsidP="006D0F67">
      <w:pPr>
        <w:ind w:left="1620" w:hanging="540"/>
      </w:pPr>
    </w:p>
    <w:p w:rsidR="007D1AB9" w:rsidRDefault="007D1AB9" w:rsidP="006D0F67">
      <w:pPr>
        <w:ind w:left="1620" w:hanging="540"/>
      </w:pPr>
    </w:p>
    <w:p w:rsidR="007D1AB9" w:rsidRDefault="007D1AB9" w:rsidP="006D0F67">
      <w:pPr>
        <w:ind w:left="1620" w:hanging="540"/>
      </w:pPr>
    </w:p>
    <w:p w:rsidR="007D1AB9" w:rsidRDefault="007D1AB9" w:rsidP="006D0F67">
      <w:pPr>
        <w:ind w:left="1620" w:hanging="540"/>
      </w:pPr>
    </w:p>
    <w:p w:rsidR="007D1AB9" w:rsidRDefault="007D1AB9" w:rsidP="006D0F67">
      <w:pPr>
        <w:ind w:left="1620" w:hanging="540"/>
      </w:pPr>
    </w:p>
    <w:p w:rsidR="007D1AB9" w:rsidRDefault="007D1AB9" w:rsidP="006D0F67">
      <w:pPr>
        <w:ind w:left="1620" w:hanging="540"/>
      </w:pPr>
      <w:r>
        <w:t>§ 15  Årsmötet beslöt att i enlighet med valberedningens förslag till styrelseledamöter för två år välja Jan Löfgren (omval) och Anita Nilsson (nyval) samt som styrelseledamot för ett år välja Anita Andersson (omval). Konstaterades att två styrelseposter är vakanta.</w:t>
      </w:r>
    </w:p>
    <w:p w:rsidR="007D1AB9" w:rsidRDefault="007D1AB9" w:rsidP="006D0F67">
      <w:pPr>
        <w:ind w:left="1620" w:hanging="540"/>
      </w:pPr>
    </w:p>
    <w:p w:rsidR="007D1AB9" w:rsidRDefault="007D1AB9" w:rsidP="006D0F67">
      <w:pPr>
        <w:ind w:left="1620" w:hanging="540"/>
      </w:pPr>
      <w:r>
        <w:t>§ 16  Årsmötet beslöt att i enlighet med valberedningens förslag till revisor välja Nils Sporrong (nyval) och</w:t>
      </w:r>
      <w:r w:rsidRPr="00155FC4">
        <w:t xml:space="preserve"> </w:t>
      </w:r>
      <w:r>
        <w:t xml:space="preserve">till revisorssuppleant  Ann-Marie Nilsson  (omval). </w:t>
      </w:r>
    </w:p>
    <w:p w:rsidR="007D1AB9" w:rsidRDefault="007D1AB9" w:rsidP="006D0F67">
      <w:pPr>
        <w:tabs>
          <w:tab w:val="decimal" w:pos="-3600"/>
          <w:tab w:val="bar" w:pos="-3060"/>
          <w:tab w:val="left" w:pos="1620"/>
        </w:tabs>
      </w:pPr>
    </w:p>
    <w:p w:rsidR="007D1AB9" w:rsidRDefault="007D1AB9" w:rsidP="003709F7">
      <w:pPr>
        <w:tabs>
          <w:tab w:val="decimal" w:pos="-3600"/>
          <w:tab w:val="bar" w:pos="-3060"/>
          <w:tab w:val="left" w:pos="1620"/>
        </w:tabs>
        <w:ind w:left="1620" w:hanging="540"/>
      </w:pPr>
      <w:r>
        <w:t xml:space="preserve">§ 17 Årsmötet beslöt att till valberedning välja Artimis Ala Naziri, Peter Haas och Monika Wall.  </w:t>
      </w:r>
    </w:p>
    <w:p w:rsidR="007D1AB9" w:rsidRDefault="007D1AB9" w:rsidP="003709F7">
      <w:pPr>
        <w:tabs>
          <w:tab w:val="decimal" w:pos="-3600"/>
          <w:tab w:val="bar" w:pos="-3060"/>
          <w:tab w:val="left" w:pos="1620"/>
        </w:tabs>
        <w:ind w:left="1620" w:hanging="540"/>
      </w:pPr>
    </w:p>
    <w:p w:rsidR="007D1AB9" w:rsidRDefault="007D1AB9" w:rsidP="006D0F67">
      <w:pPr>
        <w:tabs>
          <w:tab w:val="decimal" w:pos="-3600"/>
          <w:tab w:val="bar" w:pos="-3060"/>
          <w:tab w:val="left" w:pos="1620"/>
        </w:tabs>
        <w:ind w:left="1620" w:hanging="540"/>
      </w:pPr>
      <w:r>
        <w:t xml:space="preserve">§ 18 </w:t>
      </w:r>
      <w:r>
        <w:tab/>
        <w:t>Årsmötet beslöt i enlighet med styrelsens förslag att medlemsavgiften för år 2020 skall vara 100 för enskild medlem och 150 kr för familj.</w:t>
      </w:r>
    </w:p>
    <w:p w:rsidR="007D1AB9" w:rsidRDefault="007D1AB9" w:rsidP="0054411B">
      <w:pPr>
        <w:ind w:left="1680" w:hanging="546"/>
      </w:pPr>
    </w:p>
    <w:p w:rsidR="007D1AB9" w:rsidRDefault="007D1AB9" w:rsidP="0081541E">
      <w:pPr>
        <w:ind w:left="1680" w:hanging="546"/>
      </w:pPr>
      <w:r>
        <w:t>§ 19  Ordföranden framförde föreningens tack till Ingrid Haugen som avgått ur styrelsen och till Susanne Francke som lämnat sitt uppdrag som ansvarig för distribution av Gårdsnytt.</w:t>
      </w:r>
    </w:p>
    <w:p w:rsidR="007D1AB9" w:rsidRDefault="007D1AB9" w:rsidP="0081541E">
      <w:pPr>
        <w:ind w:left="1680" w:hanging="546"/>
      </w:pPr>
    </w:p>
    <w:p w:rsidR="007D1AB9" w:rsidRDefault="007D1AB9" w:rsidP="00776B06">
      <w:pPr>
        <w:tabs>
          <w:tab w:val="decimal" w:pos="-3600"/>
          <w:tab w:val="bar" w:pos="-3060"/>
          <w:tab w:val="left" w:pos="1680"/>
        </w:tabs>
        <w:ind w:left="1620" w:hanging="540"/>
      </w:pPr>
      <w:r>
        <w:t>§ 20</w:t>
      </w:r>
      <w:r>
        <w:tab/>
        <w:t xml:space="preserve"> Då inga övriga ärenden förelåg förklarade ordföranden mötet avslutat. Efter årsmötet berättade kommunstyrelsens nyvalda ordförande, kommunalrådet Hanna Bocander, om sitt arbete och kommunens prioriteringar i Danderyd med betoning på Enebyberg. </w:t>
      </w:r>
    </w:p>
    <w:p w:rsidR="007D1AB9" w:rsidRDefault="007D1AB9" w:rsidP="00776B06">
      <w:pPr>
        <w:tabs>
          <w:tab w:val="decimal" w:pos="-3600"/>
          <w:tab w:val="bar" w:pos="-3060"/>
          <w:tab w:val="left" w:pos="1620"/>
        </w:tabs>
        <w:ind w:left="1080"/>
      </w:pPr>
    </w:p>
    <w:p w:rsidR="007D1AB9" w:rsidRDefault="007D1AB9" w:rsidP="00776B06">
      <w:pPr>
        <w:tabs>
          <w:tab w:val="decimal" w:pos="-3600"/>
          <w:tab w:val="bar" w:pos="-3060"/>
          <w:tab w:val="left" w:pos="1620"/>
        </w:tabs>
        <w:ind w:left="1080"/>
      </w:pPr>
    </w:p>
    <w:p w:rsidR="007D1AB9" w:rsidRDefault="007D1AB9" w:rsidP="00776B06">
      <w:pPr>
        <w:tabs>
          <w:tab w:val="decimal" w:pos="-3600"/>
          <w:tab w:val="bar" w:pos="-3060"/>
          <w:tab w:val="left" w:pos="1620"/>
        </w:tabs>
        <w:ind w:left="1080"/>
      </w:pPr>
      <w:r>
        <w:t>Justeras</w:t>
      </w:r>
      <w:r>
        <w:tab/>
      </w:r>
      <w:r>
        <w:tab/>
      </w:r>
      <w:r>
        <w:tab/>
        <w:t>Vid protokollet</w:t>
      </w:r>
      <w:r>
        <w:tab/>
      </w:r>
      <w:r>
        <w:tab/>
      </w:r>
    </w:p>
    <w:p w:rsidR="007D1AB9" w:rsidRDefault="007D1AB9" w:rsidP="00776B06">
      <w:pPr>
        <w:tabs>
          <w:tab w:val="decimal" w:pos="-3600"/>
          <w:tab w:val="bar" w:pos="-3060"/>
          <w:tab w:val="left" w:pos="1620"/>
        </w:tabs>
        <w:ind w:left="1080"/>
      </w:pPr>
    </w:p>
    <w:p w:rsidR="007D1AB9" w:rsidRDefault="007D1AB9" w:rsidP="00776B06">
      <w:pPr>
        <w:tabs>
          <w:tab w:val="decimal" w:pos="-3600"/>
          <w:tab w:val="bar" w:pos="-3060"/>
          <w:tab w:val="left" w:pos="1620"/>
        </w:tabs>
        <w:ind w:left="1080"/>
      </w:pPr>
      <w:r>
        <w:t>Carl Johan Gezelius</w:t>
      </w:r>
      <w:r>
        <w:tab/>
      </w:r>
      <w:r>
        <w:tab/>
        <w:t>Anita Andersson</w:t>
      </w:r>
    </w:p>
    <w:p w:rsidR="007D1AB9" w:rsidRDefault="007D1AB9" w:rsidP="00776B06">
      <w:pPr>
        <w:tabs>
          <w:tab w:val="decimal" w:pos="-3600"/>
          <w:tab w:val="bar" w:pos="-3060"/>
          <w:tab w:val="left" w:pos="1620"/>
        </w:tabs>
        <w:ind w:left="1080"/>
      </w:pPr>
    </w:p>
    <w:p w:rsidR="007D1AB9" w:rsidRDefault="007D1AB9" w:rsidP="00776B06">
      <w:pPr>
        <w:tabs>
          <w:tab w:val="decimal" w:pos="-3600"/>
          <w:tab w:val="bar" w:pos="-3060"/>
          <w:tab w:val="left" w:pos="1620"/>
        </w:tabs>
        <w:ind w:left="1080"/>
      </w:pPr>
    </w:p>
    <w:p w:rsidR="007D1AB9" w:rsidRDefault="007D1AB9" w:rsidP="00776B06">
      <w:pPr>
        <w:tabs>
          <w:tab w:val="decimal" w:pos="-3600"/>
          <w:tab w:val="bar" w:pos="-3060"/>
          <w:tab w:val="left" w:pos="1620"/>
        </w:tabs>
        <w:ind w:left="1080"/>
      </w:pPr>
      <w:r>
        <w:t>Lena Cronvall Morén</w:t>
      </w:r>
      <w:r>
        <w:tab/>
      </w:r>
      <w:r>
        <w:tab/>
        <w:t>Rune Nilsson</w:t>
      </w:r>
    </w:p>
    <w:p w:rsidR="007D1AB9" w:rsidRDefault="007D1AB9" w:rsidP="00776B06">
      <w:pPr>
        <w:tabs>
          <w:tab w:val="decimal" w:pos="-3600"/>
          <w:tab w:val="bar" w:pos="-3060"/>
          <w:tab w:val="left" w:pos="1620"/>
        </w:tabs>
        <w:ind w:left="1080"/>
      </w:pPr>
    </w:p>
    <w:p w:rsidR="007D1AB9" w:rsidRDefault="007D1AB9" w:rsidP="006D0F67">
      <w:pPr>
        <w:tabs>
          <w:tab w:val="decimal" w:pos="-3600"/>
          <w:tab w:val="bar" w:pos="-3060"/>
          <w:tab w:val="left" w:pos="1620"/>
        </w:tabs>
        <w:ind w:left="1080"/>
      </w:pPr>
    </w:p>
    <w:p w:rsidR="007D1AB9" w:rsidRDefault="007D1AB9" w:rsidP="006D0F67">
      <w:pPr>
        <w:tabs>
          <w:tab w:val="decimal" w:pos="-3600"/>
          <w:tab w:val="bar" w:pos="-3060"/>
          <w:tab w:val="left" w:pos="1620"/>
        </w:tabs>
        <w:ind w:left="1080"/>
      </w:pPr>
    </w:p>
    <w:p w:rsidR="007D1AB9" w:rsidRDefault="007D1AB9" w:rsidP="006D0F67">
      <w:pPr>
        <w:tabs>
          <w:tab w:val="decimal" w:pos="-3600"/>
          <w:tab w:val="bar" w:pos="-3060"/>
          <w:tab w:val="left" w:pos="1620"/>
        </w:tabs>
        <w:ind w:left="1080"/>
      </w:pPr>
    </w:p>
    <w:p w:rsidR="007D1AB9" w:rsidRDefault="007D1AB9" w:rsidP="006D0F67">
      <w:pPr>
        <w:tabs>
          <w:tab w:val="decimal" w:pos="-3600"/>
          <w:tab w:val="bar" w:pos="-3060"/>
          <w:tab w:val="left" w:pos="1620"/>
        </w:tabs>
        <w:ind w:left="1080"/>
      </w:pPr>
    </w:p>
    <w:p w:rsidR="007D1AB9" w:rsidRDefault="007D1AB9" w:rsidP="006D0F67">
      <w:pPr>
        <w:tabs>
          <w:tab w:val="decimal" w:pos="-3600"/>
          <w:tab w:val="bar" w:pos="-3060"/>
          <w:tab w:val="left" w:pos="1620"/>
        </w:tabs>
        <w:ind w:left="1080"/>
      </w:pPr>
    </w:p>
    <w:sectPr w:rsidR="007D1AB9" w:rsidSect="007D1AB9">
      <w:pgSz w:w="11906" w:h="16838"/>
      <w:pgMar w:top="737"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52EBE"/>
    <w:multiLevelType w:val="hybridMultilevel"/>
    <w:tmpl w:val="F16C4B30"/>
    <w:lvl w:ilvl="0" w:tplc="0B96E3E2">
      <w:start w:val="1"/>
      <w:numFmt w:val="decimal"/>
      <w:lvlText w:val="%1."/>
      <w:lvlJc w:val="left"/>
      <w:pPr>
        <w:ind w:left="1307" w:hanging="74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304"/>
  <w:hyphenationZone w:val="425"/>
  <w:drawingGridHorizontalSpacing w:val="120"/>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0F67"/>
    <w:rsid w:val="00025FFA"/>
    <w:rsid w:val="00094154"/>
    <w:rsid w:val="000C6599"/>
    <w:rsid w:val="000F343E"/>
    <w:rsid w:val="0014691D"/>
    <w:rsid w:val="00146E74"/>
    <w:rsid w:val="001503FB"/>
    <w:rsid w:val="00155FC4"/>
    <w:rsid w:val="001D57A2"/>
    <w:rsid w:val="001E6261"/>
    <w:rsid w:val="001F1AA3"/>
    <w:rsid w:val="002A13FE"/>
    <w:rsid w:val="002B7FC7"/>
    <w:rsid w:val="002D3B9A"/>
    <w:rsid w:val="002E221A"/>
    <w:rsid w:val="003400A6"/>
    <w:rsid w:val="00363239"/>
    <w:rsid w:val="003709F7"/>
    <w:rsid w:val="003E3233"/>
    <w:rsid w:val="00416CCA"/>
    <w:rsid w:val="004963FF"/>
    <w:rsid w:val="004B15AF"/>
    <w:rsid w:val="004B29A6"/>
    <w:rsid w:val="0050444E"/>
    <w:rsid w:val="005149A3"/>
    <w:rsid w:val="005312D9"/>
    <w:rsid w:val="0054411B"/>
    <w:rsid w:val="00566AD6"/>
    <w:rsid w:val="005E7E9D"/>
    <w:rsid w:val="006970B8"/>
    <w:rsid w:val="006B3685"/>
    <w:rsid w:val="006C2AC0"/>
    <w:rsid w:val="006D0F67"/>
    <w:rsid w:val="0072580D"/>
    <w:rsid w:val="00757895"/>
    <w:rsid w:val="00776B06"/>
    <w:rsid w:val="007D1AB9"/>
    <w:rsid w:val="007D23F8"/>
    <w:rsid w:val="0080333F"/>
    <w:rsid w:val="0081541E"/>
    <w:rsid w:val="00815575"/>
    <w:rsid w:val="0083571A"/>
    <w:rsid w:val="008D60D5"/>
    <w:rsid w:val="009229F4"/>
    <w:rsid w:val="009258A0"/>
    <w:rsid w:val="00936ACC"/>
    <w:rsid w:val="00965458"/>
    <w:rsid w:val="00984F01"/>
    <w:rsid w:val="00A239B6"/>
    <w:rsid w:val="00A24C74"/>
    <w:rsid w:val="00A90A40"/>
    <w:rsid w:val="00A92B5D"/>
    <w:rsid w:val="00A96A99"/>
    <w:rsid w:val="00AC3DA8"/>
    <w:rsid w:val="00AF329F"/>
    <w:rsid w:val="00B2638E"/>
    <w:rsid w:val="00B913D5"/>
    <w:rsid w:val="00B943D6"/>
    <w:rsid w:val="00BA5FF3"/>
    <w:rsid w:val="00CC2E04"/>
    <w:rsid w:val="00D65A9D"/>
    <w:rsid w:val="00DF5646"/>
    <w:rsid w:val="00E5046E"/>
    <w:rsid w:val="00E573DC"/>
    <w:rsid w:val="00F277B3"/>
    <w:rsid w:val="00F63910"/>
    <w:rsid w:val="00F834F1"/>
    <w:rsid w:val="00F8424A"/>
    <w:rsid w:val="00F96154"/>
    <w:rsid w:val="00FB65FC"/>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F6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80333F"/>
    <w:rPr>
      <w:rFonts w:ascii="Tahoma" w:hAnsi="Tahoma" w:cs="Tahoma"/>
      <w:sz w:val="16"/>
      <w:szCs w:val="16"/>
    </w:rPr>
  </w:style>
  <w:style w:type="character" w:customStyle="1" w:styleId="BalloonTextChar">
    <w:name w:val="Balloon Text Char"/>
    <w:basedOn w:val="DefaultParagraphFont"/>
    <w:link w:val="BalloonText"/>
    <w:uiPriority w:val="99"/>
    <w:semiHidden/>
    <w:rsid w:val="00A42662"/>
    <w:rPr>
      <w:sz w:val="0"/>
      <w:szCs w:val="0"/>
    </w:rPr>
  </w:style>
  <w:style w:type="character" w:customStyle="1" w:styleId="BalloonTextChar1">
    <w:name w:val="Balloon Text Char1"/>
    <w:link w:val="BalloonText"/>
    <w:uiPriority w:val="99"/>
    <w:semiHidden/>
    <w:rsid w:val="0080333F"/>
    <w:rPr>
      <w:rFonts w:ascii="Tahoma" w:hAnsi="Tahoma" w:cs="Tahoma"/>
      <w:sz w:val="16"/>
      <w:szCs w:val="16"/>
    </w:rPr>
  </w:style>
  <w:style w:type="paragraph" w:styleId="DocumentMap">
    <w:name w:val="Document Map"/>
    <w:basedOn w:val="Normal"/>
    <w:link w:val="DocumentMapChar"/>
    <w:uiPriority w:val="99"/>
    <w:semiHidden/>
    <w:rsid w:val="003709F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42662"/>
    <w:rPr>
      <w:sz w:val="0"/>
      <w:szCs w:val="0"/>
    </w:rPr>
  </w:style>
  <w:style w:type="paragraph" w:styleId="List2">
    <w:name w:val="List 2"/>
    <w:basedOn w:val="Normal"/>
    <w:uiPriority w:val="99"/>
    <w:rsid w:val="00FB65FC"/>
    <w:pPr>
      <w:ind w:left="566" w:hanging="283"/>
    </w:pPr>
  </w:style>
</w:styles>
</file>

<file path=word/webSettings.xml><?xml version="1.0" encoding="utf-8"?>
<w:webSettings xmlns:r="http://schemas.openxmlformats.org/officeDocument/2006/relationships" xmlns:w="http://schemas.openxmlformats.org/wordprocessingml/2006/main">
  <w:divs>
    <w:div w:id="663901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471</Words>
  <Characters>2502</Characters>
  <Application>Microsoft Office Outlook</Application>
  <DocSecurity>0</DocSecurity>
  <Lines>0</Lines>
  <Paragraphs>0</Paragraphs>
  <ScaleCrop>false</ScaleCrop>
  <Company>Riksdagen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Inger Strömbom</dc:creator>
  <cp:keywords/>
  <dc:description/>
  <cp:lastModifiedBy>Löfgren</cp:lastModifiedBy>
  <cp:revision>2</cp:revision>
  <cp:lastPrinted>2018-05-21T06:56:00Z</cp:lastPrinted>
  <dcterms:created xsi:type="dcterms:W3CDTF">2019-04-07T16:37:00Z</dcterms:created>
  <dcterms:modified xsi:type="dcterms:W3CDTF">2019-04-07T16:37:00Z</dcterms:modified>
</cp:coreProperties>
</file>